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97" w:rsidRPr="00091492" w:rsidRDefault="00D12D97" w:rsidP="00D12D97">
      <w:pPr>
        <w:pStyle w:val="a9"/>
        <w:spacing w:line="0" w:lineRule="atLeast"/>
        <w:ind w:left="9923"/>
        <w:rPr>
          <w:sz w:val="28"/>
          <w:szCs w:val="28"/>
        </w:rPr>
      </w:pPr>
      <w:r w:rsidRPr="00091492">
        <w:rPr>
          <w:rStyle w:val="a8"/>
          <w:sz w:val="28"/>
          <w:szCs w:val="28"/>
        </w:rPr>
        <w:t xml:space="preserve">Приложение </w:t>
      </w:r>
      <w:r w:rsidR="00076DD2">
        <w:rPr>
          <w:rStyle w:val="a8"/>
          <w:sz w:val="28"/>
          <w:szCs w:val="28"/>
        </w:rPr>
        <w:t>8</w:t>
      </w:r>
    </w:p>
    <w:p w:rsidR="00D12D97" w:rsidRPr="00091492" w:rsidRDefault="00D12D97" w:rsidP="00D12D97">
      <w:pPr>
        <w:pStyle w:val="a9"/>
        <w:spacing w:line="0" w:lineRule="atLeast"/>
        <w:ind w:left="9923"/>
        <w:rPr>
          <w:sz w:val="28"/>
          <w:szCs w:val="28"/>
        </w:rPr>
      </w:pPr>
      <w:r w:rsidRPr="00091492">
        <w:rPr>
          <w:rStyle w:val="a8"/>
          <w:sz w:val="28"/>
          <w:szCs w:val="28"/>
        </w:rPr>
        <w:t>к Административному регламенту</w:t>
      </w:r>
    </w:p>
    <w:p w:rsidR="00D12D97" w:rsidRPr="00091492" w:rsidRDefault="00D12D97" w:rsidP="00D12D97">
      <w:pPr>
        <w:ind w:left="9923"/>
        <w:rPr>
          <w:rFonts w:ascii="Times New Roman" w:hAnsi="Times New Roman" w:cs="Times New Roman"/>
          <w:sz w:val="28"/>
          <w:szCs w:val="28"/>
        </w:rPr>
      </w:pPr>
      <w:r w:rsidRPr="00091492">
        <w:rPr>
          <w:rStyle w:val="a8"/>
          <w:rFonts w:eastAsia="Arial Unicode MS"/>
          <w:sz w:val="28"/>
          <w:szCs w:val="28"/>
        </w:rPr>
        <w:t>предоставления муниципальной услуги</w:t>
      </w:r>
      <w:r w:rsidRPr="00091492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D12D97" w:rsidRPr="00091492" w:rsidRDefault="00D12D97" w:rsidP="00D12D97">
      <w:pPr>
        <w:ind w:left="992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D12D97" w:rsidRPr="00091492" w:rsidRDefault="00D12D97" w:rsidP="00D12D97">
      <w:pPr>
        <w:ind w:left="992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D12D97" w:rsidRPr="00091492" w:rsidRDefault="00D12D97" w:rsidP="00D12D97">
      <w:pPr>
        <w:ind w:left="992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D12D97" w:rsidRPr="00091492" w:rsidRDefault="00D12D97" w:rsidP="00D12D97">
      <w:pPr>
        <w:ind w:left="992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12D97" w:rsidRPr="00DF7FBF" w:rsidRDefault="00D12D97" w:rsidP="00D12D97">
      <w:pPr>
        <w:pStyle w:val="a9"/>
        <w:spacing w:line="0" w:lineRule="atLeast"/>
        <w:ind w:left="992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2A6FD5" w:rsidRPr="008F2C70" w:rsidRDefault="002A6FD5" w:rsidP="00B955EA">
      <w:pPr>
        <w:spacing w:line="0" w:lineRule="atLeast"/>
      </w:pPr>
    </w:p>
    <w:p w:rsidR="00712813" w:rsidRPr="008F2C70" w:rsidRDefault="00712813" w:rsidP="00B955EA">
      <w:pPr>
        <w:pStyle w:val="ab"/>
        <w:spacing w:line="0" w:lineRule="atLeast"/>
        <w:ind w:left="840"/>
        <w:rPr>
          <w:rStyle w:val="aa"/>
          <w:bCs/>
        </w:rPr>
      </w:pPr>
    </w:p>
    <w:p w:rsidR="00712813" w:rsidRPr="008F2C70" w:rsidRDefault="00712813" w:rsidP="00B955EA">
      <w:pPr>
        <w:pStyle w:val="ab"/>
        <w:spacing w:line="0" w:lineRule="atLeast"/>
        <w:ind w:left="840"/>
        <w:rPr>
          <w:rStyle w:val="aa"/>
          <w:bCs/>
        </w:rPr>
      </w:pPr>
    </w:p>
    <w:p w:rsidR="002A6FD5" w:rsidRPr="006572ED" w:rsidRDefault="00EC5E3A" w:rsidP="006572ED">
      <w:pPr>
        <w:pStyle w:val="ab"/>
        <w:spacing w:line="0" w:lineRule="atLeast"/>
        <w:ind w:left="840"/>
        <w:jc w:val="center"/>
        <w:rPr>
          <w:rStyle w:val="aa"/>
          <w:bCs/>
          <w:sz w:val="28"/>
          <w:szCs w:val="28"/>
        </w:rPr>
      </w:pPr>
      <w:r w:rsidRPr="006572ED">
        <w:rPr>
          <w:rStyle w:val="aa"/>
          <w:bCs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Услуги</w:t>
      </w:r>
    </w:p>
    <w:p w:rsidR="00475A00" w:rsidRPr="006572ED" w:rsidRDefault="00475A00" w:rsidP="00B955EA">
      <w:pPr>
        <w:pStyle w:val="ab"/>
        <w:spacing w:line="0" w:lineRule="atLeast"/>
        <w:ind w:left="840"/>
        <w:rPr>
          <w:b w:val="0"/>
          <w:sz w:val="28"/>
          <w:szCs w:val="28"/>
        </w:rPr>
      </w:pPr>
    </w:p>
    <w:tbl>
      <w:tblPr>
        <w:tblOverlap w:val="never"/>
        <w:tblW w:w="14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2"/>
        <w:gridCol w:w="2268"/>
        <w:gridCol w:w="2287"/>
        <w:gridCol w:w="1969"/>
        <w:gridCol w:w="15"/>
        <w:gridCol w:w="1936"/>
        <w:gridCol w:w="2268"/>
        <w:gridCol w:w="2053"/>
      </w:tblGrid>
      <w:tr w:rsidR="002A6FD5" w:rsidRPr="008F2C70" w:rsidTr="006572ED">
        <w:trPr>
          <w:trHeight w:hRule="exact" w:val="1806"/>
          <w:jc w:val="center"/>
        </w:trPr>
        <w:tc>
          <w:tcPr>
            <w:tcW w:w="2052" w:type="dxa"/>
            <w:shd w:val="clear" w:color="auto" w:fill="auto"/>
          </w:tcPr>
          <w:p w:rsidR="002A6FD5" w:rsidRPr="008F2C70" w:rsidRDefault="00EC5E3A" w:rsidP="006572E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2268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Содержание административных действий</w:t>
            </w:r>
          </w:p>
        </w:tc>
        <w:tc>
          <w:tcPr>
            <w:tcW w:w="2287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1969" w:type="dxa"/>
            <w:shd w:val="clear" w:color="auto" w:fill="auto"/>
          </w:tcPr>
          <w:p w:rsidR="006572ED" w:rsidRDefault="00EC5E3A" w:rsidP="006572ED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Должностное лицо, ответственное за выполнение </w:t>
            </w:r>
            <w:proofErr w:type="spellStart"/>
            <w:r w:rsidRPr="008F2C70">
              <w:rPr>
                <w:rStyle w:val="a6"/>
                <w:color w:val="000000"/>
              </w:rPr>
              <w:t>административ</w:t>
            </w:r>
            <w:proofErr w:type="spellEnd"/>
            <w:r w:rsidR="006572ED">
              <w:rPr>
                <w:rStyle w:val="a6"/>
                <w:color w:val="000000"/>
              </w:rPr>
              <w:t>-</w:t>
            </w:r>
          </w:p>
          <w:p w:rsidR="002A6FD5" w:rsidRPr="008F2C70" w:rsidRDefault="00EC5E3A" w:rsidP="006572ED">
            <w:pPr>
              <w:pStyle w:val="a7"/>
              <w:spacing w:after="0" w:line="0" w:lineRule="atLeast"/>
              <w:ind w:firstLine="0"/>
              <w:jc w:val="center"/>
            </w:pPr>
            <w:proofErr w:type="spellStart"/>
            <w:r w:rsidRPr="008F2C70">
              <w:rPr>
                <w:rStyle w:val="a6"/>
                <w:color w:val="000000"/>
              </w:rPr>
              <w:t>ного</w:t>
            </w:r>
            <w:proofErr w:type="spellEnd"/>
            <w:r w:rsidRPr="008F2C70">
              <w:rPr>
                <w:rStyle w:val="a6"/>
                <w:color w:val="000000"/>
              </w:rPr>
              <w:t xml:space="preserve"> действия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2A6FD5" w:rsidRPr="008F2C70" w:rsidRDefault="00EC5E3A" w:rsidP="006572E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268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Критерии принятия решения</w:t>
            </w:r>
          </w:p>
        </w:tc>
        <w:tc>
          <w:tcPr>
            <w:tcW w:w="2052" w:type="dxa"/>
            <w:shd w:val="clear" w:color="auto" w:fill="auto"/>
          </w:tcPr>
          <w:p w:rsidR="002A6FD5" w:rsidRPr="008F2C70" w:rsidRDefault="00EC5E3A" w:rsidP="006572E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2A6FD5" w:rsidRPr="008F2C70" w:rsidTr="006572ED">
        <w:trPr>
          <w:trHeight w:hRule="exact" w:val="262"/>
          <w:jc w:val="center"/>
        </w:trPr>
        <w:tc>
          <w:tcPr>
            <w:tcW w:w="2052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2</w:t>
            </w:r>
          </w:p>
        </w:tc>
        <w:tc>
          <w:tcPr>
            <w:tcW w:w="2287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3</w:t>
            </w:r>
          </w:p>
        </w:tc>
        <w:tc>
          <w:tcPr>
            <w:tcW w:w="1969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4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6</w:t>
            </w:r>
          </w:p>
        </w:tc>
        <w:tc>
          <w:tcPr>
            <w:tcW w:w="2052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7</w:t>
            </w:r>
          </w:p>
        </w:tc>
      </w:tr>
      <w:tr w:rsidR="002A6FD5" w:rsidRPr="008F2C70" w:rsidTr="006572ED">
        <w:trPr>
          <w:trHeight w:hRule="exact" w:val="266"/>
          <w:jc w:val="center"/>
        </w:trPr>
        <w:tc>
          <w:tcPr>
            <w:tcW w:w="14848" w:type="dxa"/>
            <w:gridSpan w:val="8"/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Прием и регистрация заявления</w:t>
            </w:r>
          </w:p>
        </w:tc>
      </w:tr>
      <w:tr w:rsidR="002A6FD5" w:rsidRPr="008F2C70" w:rsidTr="00D12D97">
        <w:trPr>
          <w:trHeight w:hRule="exact" w:val="2589"/>
          <w:jc w:val="center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lastRenderedPageBreak/>
              <w:t>Поступление заявления и документов для предоставления Услуги в Организацию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Прием и проверка комплектности документов на наличие/отсутствие оснований для отказа в предоставлении</w:t>
            </w:r>
          </w:p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Услуги, предусмотренных </w:t>
            </w:r>
            <w:r w:rsidR="003C32FF" w:rsidRPr="008F2C70">
              <w:rPr>
                <w:rStyle w:val="a6"/>
                <w:color w:val="000000"/>
              </w:rPr>
              <w:t>подразделом 12 Административног</w:t>
            </w:r>
            <w:r w:rsidRPr="008F2C70">
              <w:rPr>
                <w:rStyle w:val="a6"/>
                <w:color w:val="000000"/>
              </w:rPr>
              <w:t>о регламента</w:t>
            </w:r>
          </w:p>
          <w:p w:rsidR="0024659D" w:rsidRDefault="0024659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24659D" w:rsidRPr="008F2C70" w:rsidRDefault="0024659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 рабочий день</w:t>
            </w:r>
          </w:p>
        </w:tc>
        <w:tc>
          <w:tcPr>
            <w:tcW w:w="196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195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A6FD5" w:rsidRPr="008F2C70" w:rsidRDefault="003C32FF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Уполномоченны</w:t>
            </w:r>
            <w:r w:rsidR="00EC5E3A" w:rsidRPr="008F2C70">
              <w:rPr>
                <w:rStyle w:val="a6"/>
                <w:color w:val="000000"/>
              </w:rPr>
              <w:t>й орган/ИС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—</w:t>
            </w:r>
          </w:p>
        </w:tc>
        <w:tc>
          <w:tcPr>
            <w:tcW w:w="205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numPr>
                <w:ilvl w:val="0"/>
                <w:numId w:val="15"/>
              </w:numPr>
              <w:tabs>
                <w:tab w:val="left" w:pos="317"/>
              </w:tabs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Регистрация заявления и документов в ИС (присвоение номера и датирование);</w:t>
            </w:r>
          </w:p>
          <w:p w:rsidR="002A6FD5" w:rsidRPr="008F2C70" w:rsidRDefault="00EC5E3A" w:rsidP="00B955EA">
            <w:pPr>
              <w:pStyle w:val="a7"/>
              <w:numPr>
                <w:ilvl w:val="0"/>
                <w:numId w:val="15"/>
              </w:numPr>
              <w:tabs>
                <w:tab w:val="left" w:pos="317"/>
              </w:tabs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Назначение должностного лица, ответственного за предоставление Услуги, и передача ему документов</w:t>
            </w:r>
          </w:p>
        </w:tc>
      </w:tr>
      <w:tr w:rsidR="002A6FD5" w:rsidRPr="008F2C70" w:rsidTr="006572ED">
        <w:trPr>
          <w:trHeight w:hRule="exact" w:val="1811"/>
          <w:jc w:val="center"/>
        </w:trPr>
        <w:tc>
          <w:tcPr>
            <w:tcW w:w="2052" w:type="dxa"/>
            <w:shd w:val="clear" w:color="auto" w:fill="auto"/>
          </w:tcPr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B955EA" w:rsidRPr="008F2C70" w:rsidRDefault="00B955EA" w:rsidP="00B955EA">
            <w:pPr>
              <w:spacing w:line="0" w:lineRule="atLeast"/>
              <w:rPr>
                <w:sz w:val="10"/>
                <w:szCs w:val="10"/>
              </w:rPr>
            </w:pPr>
          </w:p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В случае выявления оснований для отказа приеме и регистрации документов, информирование</w:t>
            </w:r>
            <w:r w:rsidR="006572ED" w:rsidRPr="008F2C70">
              <w:rPr>
                <w:rStyle w:val="a6"/>
                <w:color w:val="000000"/>
              </w:rPr>
              <w:t xml:space="preserve"> заявителя </w:t>
            </w:r>
          </w:p>
          <w:p w:rsidR="006572ED" w:rsidRDefault="006572E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6572ED" w:rsidRDefault="006572E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6572ED" w:rsidRPr="008F2C70" w:rsidRDefault="006572E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7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 рабочий день</w:t>
            </w:r>
          </w:p>
        </w:tc>
        <w:tc>
          <w:tcPr>
            <w:tcW w:w="1969" w:type="dxa"/>
            <w:vMerge/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1950" w:type="dxa"/>
            <w:gridSpan w:val="2"/>
            <w:vMerge/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8" w:type="dxa"/>
            <w:vMerge/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52" w:type="dxa"/>
            <w:vMerge/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</w:tr>
      <w:tr w:rsidR="002A6FD5" w:rsidRPr="008F2C70" w:rsidTr="00D12D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341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о недостаточности представленных</w:t>
            </w:r>
          </w:p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документов, с указа</w:t>
            </w:r>
            <w:r w:rsidR="00096BDD">
              <w:rPr>
                <w:rStyle w:val="a6"/>
                <w:color w:val="000000"/>
              </w:rPr>
              <w:t>-</w:t>
            </w:r>
          </w:p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proofErr w:type="spellStart"/>
            <w:r w:rsidRPr="008F2C70">
              <w:rPr>
                <w:rStyle w:val="a6"/>
                <w:color w:val="000000"/>
              </w:rPr>
              <w:t>нием</w:t>
            </w:r>
            <w:proofErr w:type="spellEnd"/>
            <w:r w:rsidRPr="008F2C70">
              <w:rPr>
                <w:rStyle w:val="a6"/>
                <w:color w:val="000000"/>
              </w:rPr>
              <w:t xml:space="preserve"> на соответствующий документ, предусмотренный </w:t>
            </w:r>
            <w:r w:rsidR="00866AFC" w:rsidRPr="008F2C70">
              <w:rPr>
                <w:rStyle w:val="a6"/>
                <w:color w:val="000000"/>
              </w:rPr>
              <w:t>подразделом 10 Административног</w:t>
            </w:r>
            <w:r w:rsidRPr="008F2C70">
              <w:rPr>
                <w:rStyle w:val="a6"/>
                <w:color w:val="000000"/>
              </w:rPr>
              <w:t>о регламента либо о выявленных нарушениях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6572ED" w:rsidRDefault="006572E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6572ED" w:rsidRDefault="006572E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6572ED" w:rsidRDefault="006572E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6572ED" w:rsidRPr="008F2C70" w:rsidRDefault="006572E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266"/>
        <w:gridCol w:w="2285"/>
        <w:gridCol w:w="1982"/>
        <w:gridCol w:w="1934"/>
        <w:gridCol w:w="2266"/>
        <w:gridCol w:w="2050"/>
      </w:tblGrid>
      <w:tr w:rsidR="002A6FD5" w:rsidRPr="008F2C70">
        <w:trPr>
          <w:trHeight w:hRule="exact" w:val="3883"/>
          <w:jc w:val="center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В случае отсутствия оснований для отказа в приеме и регистрации документов для предоставления</w:t>
            </w:r>
          </w:p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Услуги, регистрация заявления в электронной базе да</w:t>
            </w:r>
            <w:r w:rsidR="002919DF" w:rsidRPr="008F2C70">
              <w:rPr>
                <w:rStyle w:val="a6"/>
                <w:color w:val="000000"/>
              </w:rPr>
              <w:t>нных по учету документов/журнал</w:t>
            </w:r>
            <w:r w:rsidRPr="008F2C70">
              <w:rPr>
                <w:rStyle w:val="a6"/>
                <w:color w:val="000000"/>
              </w:rPr>
              <w:t>е учета документов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 рабочий день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</w:t>
            </w:r>
            <w:r w:rsidR="003C32FF" w:rsidRPr="008F2C70">
              <w:rPr>
                <w:rStyle w:val="a6"/>
                <w:color w:val="000000"/>
              </w:rPr>
              <w:t>е за регистрацию корреспонденци</w:t>
            </w:r>
            <w:r w:rsidRPr="008F2C70">
              <w:rPr>
                <w:rStyle w:val="a6"/>
                <w:color w:val="000000"/>
              </w:rPr>
              <w:t>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Организация/И 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</w:tr>
      <w:tr w:rsidR="002A6FD5" w:rsidRPr="008F2C70">
        <w:trPr>
          <w:trHeight w:hRule="exact" w:val="1666"/>
          <w:jc w:val="center"/>
        </w:trPr>
        <w:tc>
          <w:tcPr>
            <w:tcW w:w="20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Проверка заявления и документов, представленных для получения Услуги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Организация/И 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—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Информирование заявителя о приеме заявления к рассмотрению</w:t>
            </w:r>
          </w:p>
        </w:tc>
      </w:tr>
      <w:tr w:rsidR="002A6FD5" w:rsidRPr="008F2C70" w:rsidTr="00712813">
        <w:trPr>
          <w:trHeight w:hRule="exact" w:val="2496"/>
          <w:jc w:val="center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Информирование заявителя о приеме заявления к рассмотрению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Pr="008F2C70" w:rsidRDefault="003C32FF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Наличие/отсутстви</w:t>
            </w:r>
            <w:r w:rsidR="00EC5E3A" w:rsidRPr="008F2C70">
              <w:rPr>
                <w:rStyle w:val="a6"/>
                <w:color w:val="000000"/>
              </w:rPr>
              <w:t xml:space="preserve">е оснований для отказа в предоставлении Услуги, предусмотренных </w:t>
            </w:r>
            <w:r w:rsidRPr="008F2C70">
              <w:rPr>
                <w:rStyle w:val="a6"/>
                <w:color w:val="000000"/>
              </w:rPr>
              <w:t>подразделом 13 Административног</w:t>
            </w:r>
            <w:r w:rsidR="00EC5E3A" w:rsidRPr="008F2C70">
              <w:rPr>
                <w:rStyle w:val="a6"/>
                <w:color w:val="000000"/>
              </w:rPr>
              <w:t>о регламента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</w:tr>
      <w:tr w:rsidR="002A6FD5" w:rsidRPr="008F2C70" w:rsidTr="00712813">
        <w:trPr>
          <w:trHeight w:hRule="exact" w:val="307"/>
          <w:jc w:val="center"/>
        </w:trPr>
        <w:tc>
          <w:tcPr>
            <w:tcW w:w="148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Получение сведений и проверка информации посредством государственных информационных систем (при наличии)</w:t>
            </w:r>
          </w:p>
        </w:tc>
      </w:tr>
      <w:tr w:rsidR="002A6FD5" w:rsidRPr="008F2C70" w:rsidTr="00096BDD">
        <w:trPr>
          <w:trHeight w:hRule="exact" w:val="5845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lastRenderedPageBreak/>
              <w:t>Пакет зарегистрированных документов, поступивших должностному</w:t>
            </w:r>
            <w:r w:rsidR="00096BDD" w:rsidRPr="008F2C70">
              <w:rPr>
                <w:rStyle w:val="a6"/>
                <w:color w:val="000000"/>
              </w:rPr>
              <w:t xml:space="preserve"> лицу, ответственному за предоставление Услуги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Направление межведомственных запросов в органы и организации, указанные в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Административном регламенте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предоставление Услуги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Организация/ГИ 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Отсутствие документов, необходимых для предоставления государственной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(муниципальной) услуги, находящихся в распоряжении государственных органов (организаций)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Направление межведомственного запроса в органы (организации),</w:t>
            </w:r>
          </w:p>
          <w:p w:rsidR="00096BDD" w:rsidRPr="008F2C70" w:rsidRDefault="00096BDD" w:rsidP="00096BD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предоставляющие документы (сведения), предусмотренные подразделом 11 Административного регламента, в том числе</w:t>
            </w:r>
          </w:p>
          <w:p w:rsidR="00096BDD" w:rsidRPr="008F2C70" w:rsidRDefault="00096BDD" w:rsidP="00096BD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с</w:t>
            </w:r>
          </w:p>
          <w:p w:rsidR="00096BDD" w:rsidRDefault="00096BDD" w:rsidP="00096BDD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использованием ГИС</w:t>
            </w:r>
          </w:p>
          <w:p w:rsidR="00096BDD" w:rsidRDefault="00096BDD" w:rsidP="00096BDD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096BDD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tbl>
      <w:tblPr>
        <w:tblOverlap w:val="never"/>
        <w:tblW w:w="14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266"/>
        <w:gridCol w:w="2285"/>
        <w:gridCol w:w="1982"/>
        <w:gridCol w:w="1934"/>
        <w:gridCol w:w="2266"/>
        <w:gridCol w:w="2050"/>
      </w:tblGrid>
      <w:tr w:rsidR="002A6FD5" w:rsidRPr="008F2C70" w:rsidTr="00096BDD">
        <w:trPr>
          <w:trHeight w:hRule="exact" w:val="4982"/>
          <w:jc w:val="center"/>
        </w:trPr>
        <w:tc>
          <w:tcPr>
            <w:tcW w:w="2050" w:type="dxa"/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85" w:type="dxa"/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До 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федеральным законодательство и законодательством субъекта Российской Федерации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24659D" w:rsidRDefault="0024659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24659D" w:rsidRDefault="0024659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24659D" w:rsidRPr="008F2C70" w:rsidRDefault="0024659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1982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1934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Организация/ГИ С</w:t>
            </w:r>
          </w:p>
        </w:tc>
        <w:tc>
          <w:tcPr>
            <w:tcW w:w="2266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sz w:val="20"/>
                <w:szCs w:val="20"/>
              </w:rPr>
            </w:pPr>
            <w:r w:rsidRPr="008F2C70">
              <w:rPr>
                <w:rStyle w:val="a6"/>
                <w:rFonts w:ascii="Arial" w:eastAsia="Arial" w:hAnsi="Arial" w:cs="Arial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050" w:type="dxa"/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Получение документов (сведений), необходимых для предоставления Услуги</w:t>
            </w:r>
          </w:p>
        </w:tc>
      </w:tr>
      <w:tr w:rsidR="002A6FD5" w:rsidRPr="008F2C70" w:rsidTr="00096BDD">
        <w:trPr>
          <w:trHeight w:hRule="exact" w:val="293"/>
          <w:jc w:val="center"/>
        </w:trPr>
        <w:tc>
          <w:tcPr>
            <w:tcW w:w="14833" w:type="dxa"/>
            <w:gridSpan w:val="7"/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Рассмотрение документов и сведений</w:t>
            </w: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266"/>
        <w:gridCol w:w="2280"/>
        <w:gridCol w:w="1987"/>
        <w:gridCol w:w="1934"/>
        <w:gridCol w:w="2266"/>
        <w:gridCol w:w="2050"/>
      </w:tblGrid>
      <w:tr w:rsidR="002A6FD5" w:rsidRPr="008F2C70" w:rsidTr="00096BDD">
        <w:trPr>
          <w:trHeight w:hRule="exact" w:val="3144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Пакет зарегистрированных документов, поступивших должностному лицу Организации, ответственному за предоставление Услуги</w:t>
            </w:r>
          </w:p>
          <w:p w:rsidR="00915020" w:rsidRDefault="00915020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915020" w:rsidRDefault="00915020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915020" w:rsidRPr="008F2C70" w:rsidRDefault="00915020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Проведение соответствия документов и сведений требованиям нормативных правовых актов предоставления Услуги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 рабочий день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</w:t>
            </w:r>
            <w:r w:rsidR="00866AFC" w:rsidRPr="008F2C70">
              <w:rPr>
                <w:rStyle w:val="a6"/>
                <w:color w:val="000000"/>
              </w:rPr>
              <w:t xml:space="preserve"> государственной (муниципальной</w:t>
            </w:r>
            <w:r w:rsidRPr="008F2C70">
              <w:rPr>
                <w:rStyle w:val="a6"/>
                <w:color w:val="000000"/>
              </w:rPr>
              <w:t>) 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866AFC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Уполномоченны</w:t>
            </w:r>
            <w:r w:rsidR="00EC5E3A" w:rsidRPr="008F2C70">
              <w:rPr>
                <w:rStyle w:val="a6"/>
                <w:color w:val="000000"/>
              </w:rPr>
              <w:t>й орган)/ГИС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Основания отказа в предоставлении Услуги, предусмотренные пунктом 12 Администрат</w:t>
            </w:r>
            <w:r w:rsidR="00866AFC" w:rsidRPr="008F2C70">
              <w:rPr>
                <w:rStyle w:val="a6"/>
                <w:color w:val="000000"/>
              </w:rPr>
              <w:t>ивног</w:t>
            </w:r>
            <w:r w:rsidRPr="008F2C70">
              <w:rPr>
                <w:rStyle w:val="a6"/>
                <w:color w:val="000000"/>
              </w:rPr>
              <w:t>о регламента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20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Проект результата предоставления Услуги по форме, приведенной в Приложении № 2 к </w:t>
            </w:r>
            <w:proofErr w:type="spellStart"/>
            <w:r w:rsidRPr="008F2C70">
              <w:rPr>
                <w:rStyle w:val="a6"/>
                <w:color w:val="000000"/>
              </w:rPr>
              <w:t>Административ</w:t>
            </w:r>
            <w:proofErr w:type="spellEnd"/>
            <w:r w:rsidR="00915020">
              <w:rPr>
                <w:rStyle w:val="a6"/>
                <w:color w:val="000000"/>
              </w:rPr>
              <w:t>-</w:t>
            </w:r>
          </w:p>
          <w:p w:rsidR="002A6FD5" w:rsidRPr="008F2C70" w:rsidRDefault="00EC5E3A" w:rsidP="00915020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ному регламенту</w:t>
            </w:r>
          </w:p>
        </w:tc>
      </w:tr>
      <w:tr w:rsidR="002A6FD5" w:rsidRPr="008F2C70" w:rsidTr="00096BDD">
        <w:trPr>
          <w:trHeight w:hRule="exact" w:val="283"/>
          <w:jc w:val="center"/>
        </w:trPr>
        <w:tc>
          <w:tcPr>
            <w:tcW w:w="6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Pr="008F2C70" w:rsidRDefault="002A6FD5" w:rsidP="00B955EA">
            <w:pPr>
              <w:pStyle w:val="a7"/>
              <w:spacing w:after="0" w:line="0" w:lineRule="atLeast"/>
              <w:ind w:left="6360" w:firstLine="0"/>
            </w:pPr>
          </w:p>
        </w:tc>
        <w:tc>
          <w:tcPr>
            <w:tcW w:w="8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096BDD" w:rsidP="00096BDD">
            <w:pPr>
              <w:pStyle w:val="a7"/>
              <w:spacing w:after="0" w:line="0" w:lineRule="atLeast"/>
              <w:ind w:firstLine="0"/>
            </w:pPr>
            <w:r w:rsidRPr="008F2C70">
              <w:rPr>
                <w:rStyle w:val="a6"/>
                <w:bCs/>
                <w:color w:val="000000"/>
              </w:rPr>
              <w:t>П</w:t>
            </w:r>
            <w:r w:rsidR="002919DF" w:rsidRPr="008F2C70">
              <w:rPr>
                <w:rStyle w:val="a6"/>
                <w:bCs/>
                <w:color w:val="000000"/>
              </w:rPr>
              <w:t>р</w:t>
            </w:r>
            <w:r w:rsidR="00EC5E3A" w:rsidRPr="008F2C70">
              <w:rPr>
                <w:rStyle w:val="a6"/>
                <w:bCs/>
                <w:color w:val="000000"/>
              </w:rPr>
              <w:t>инятие решения</w:t>
            </w:r>
          </w:p>
        </w:tc>
      </w:tr>
      <w:tr w:rsidR="002A6FD5" w:rsidRPr="008F2C70" w:rsidTr="00096BDD">
        <w:trPr>
          <w:trHeight w:hRule="exact" w:val="3553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lastRenderedPageBreak/>
              <w:t xml:space="preserve">Проект результата предоставления Услуги по форме согласно Приложениям № 1 и № 2 к </w:t>
            </w:r>
            <w:proofErr w:type="spellStart"/>
            <w:r w:rsidRPr="008F2C70">
              <w:rPr>
                <w:rStyle w:val="a6"/>
                <w:color w:val="000000"/>
              </w:rPr>
              <w:t>Административ</w:t>
            </w:r>
            <w:proofErr w:type="spellEnd"/>
            <w:r w:rsidR="00096BDD">
              <w:rPr>
                <w:rStyle w:val="a6"/>
                <w:color w:val="000000"/>
              </w:rPr>
              <w:t>-</w:t>
            </w:r>
          </w:p>
          <w:p w:rsidR="002A6FD5" w:rsidRPr="008F2C70" w:rsidRDefault="00EC5E3A" w:rsidP="00096BD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ному регламенту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Принятие решения о предоставления Услуги или об отказе в предоставлении услуги</w:t>
            </w:r>
            <w:r w:rsidR="00096BDD" w:rsidRPr="008F2C70">
              <w:rPr>
                <w:rStyle w:val="a6"/>
                <w:color w:val="000000"/>
              </w:rPr>
              <w:t xml:space="preserve"> </w:t>
            </w:r>
          </w:p>
          <w:p w:rsidR="002A6FD5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Формирование решения о предоставлении Услуги или об отказе в предоставлении Услуги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3 рабочих дня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 Услуги;</w:t>
            </w:r>
          </w:p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Руководитель Организации или иное</w:t>
            </w:r>
            <w:r w:rsidR="00096BDD" w:rsidRPr="008F2C70">
              <w:rPr>
                <w:rStyle w:val="a6"/>
                <w:color w:val="000000"/>
              </w:rPr>
              <w:t xml:space="preserve"> уполномоченное им лицо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Организация/ГИ 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sz w:val="20"/>
                <w:szCs w:val="20"/>
              </w:rPr>
            </w:pPr>
            <w:r w:rsidRPr="008F2C70">
              <w:rPr>
                <w:rStyle w:val="a6"/>
                <w:rFonts w:ascii="Arial" w:eastAsia="Arial" w:hAnsi="Arial" w:cs="Arial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Результат предоставления Услуги по форме, приведенной в Приложениях № 1 и № 2 к </w:t>
            </w:r>
            <w:proofErr w:type="spellStart"/>
            <w:r w:rsidRPr="008F2C70">
              <w:rPr>
                <w:rStyle w:val="a6"/>
                <w:color w:val="000000"/>
              </w:rPr>
              <w:t>Административ</w:t>
            </w:r>
            <w:proofErr w:type="spellEnd"/>
            <w:r w:rsidR="00096BDD">
              <w:rPr>
                <w:rStyle w:val="a6"/>
                <w:color w:val="000000"/>
              </w:rPr>
              <w:t>-</w:t>
            </w:r>
          </w:p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ному регламенту, подписанный руководителем</w:t>
            </w:r>
            <w:r w:rsidR="00096BDD" w:rsidRPr="008F2C70">
              <w:rPr>
                <w:rStyle w:val="a6"/>
                <w:color w:val="000000"/>
              </w:rPr>
              <w:t xml:space="preserve"> Организации или иного уполномоченного им лица</w:t>
            </w: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tbl>
      <w:tblPr>
        <w:tblOverlap w:val="never"/>
        <w:tblW w:w="148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266"/>
        <w:gridCol w:w="2285"/>
        <w:gridCol w:w="1982"/>
        <w:gridCol w:w="1934"/>
        <w:gridCol w:w="2266"/>
        <w:gridCol w:w="2050"/>
      </w:tblGrid>
      <w:tr w:rsidR="002A6FD5" w:rsidRPr="008F2C70" w:rsidTr="00096BDD">
        <w:trPr>
          <w:trHeight w:hRule="exact" w:val="302"/>
          <w:jc w:val="center"/>
        </w:trPr>
        <w:tc>
          <w:tcPr>
            <w:tcW w:w="148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Выдача результата</w:t>
            </w:r>
          </w:p>
        </w:tc>
      </w:tr>
      <w:tr w:rsidR="002A6FD5" w:rsidRPr="008F2C70" w:rsidTr="00096BDD">
        <w:trPr>
          <w:trHeight w:hRule="exact" w:val="2667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096BD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Формирование и регистрация результата Услуги, указанного в пунктах 6.1.2</w:t>
            </w:r>
            <w:r w:rsidRPr="008F2C70">
              <w:rPr>
                <w:rStyle w:val="a6"/>
                <w:color w:val="000000"/>
              </w:rPr>
              <w:softHyphen/>
              <w:t>6.2 Административного регламента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Регистрация результата предоставления Услуги и направления его заявителю в зависимости от способа подачи заявления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После окончания процедуры принятия решения (в общий срок предоставления Услуги не включается)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 государственной (муниципальной ) 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Организация/ГИ 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sz w:val="20"/>
                <w:szCs w:val="20"/>
              </w:rPr>
            </w:pPr>
            <w:r w:rsidRPr="008F2C70">
              <w:rPr>
                <w:rStyle w:val="a6"/>
                <w:rFonts w:ascii="Arial" w:eastAsia="Arial" w:hAnsi="Arial" w:cs="Arial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Внесение сведений о конечном результате предоставления Услуги</w:t>
            </w: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266"/>
        <w:gridCol w:w="2285"/>
        <w:gridCol w:w="1982"/>
        <w:gridCol w:w="1934"/>
        <w:gridCol w:w="2266"/>
        <w:gridCol w:w="2050"/>
      </w:tblGrid>
      <w:tr w:rsidR="002A6FD5" w:rsidRPr="008F2C70" w:rsidTr="00712813">
        <w:trPr>
          <w:trHeight w:hRule="exact" w:val="553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Направление в многофункциональный центр результата Услуги, указанного </w:t>
            </w:r>
            <w:r w:rsidR="00A04A63" w:rsidRPr="008F2C70">
              <w:rPr>
                <w:rStyle w:val="a6"/>
                <w:color w:val="000000"/>
              </w:rPr>
              <w:t>в подразделе 6 Административног</w:t>
            </w:r>
            <w:r w:rsidRPr="008F2C70">
              <w:rPr>
                <w:rStyle w:val="a6"/>
                <w:color w:val="000000"/>
              </w:rPr>
              <w:t>о регламента, в форме электронного документа, подписан</w:t>
            </w:r>
            <w:r w:rsidR="00A04A63" w:rsidRPr="008F2C70">
              <w:rPr>
                <w:rStyle w:val="a6"/>
                <w:color w:val="000000"/>
              </w:rPr>
              <w:t>ного усиленной квалифицированно</w:t>
            </w:r>
            <w:r w:rsidRPr="008F2C70">
              <w:rPr>
                <w:rStyle w:val="a6"/>
                <w:color w:val="000000"/>
              </w:rPr>
              <w:t>й электронной подписью уполномоченного должностного лица Уполномоченного органа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 xml:space="preserve">В сроки, установленные соглашением о взаимодействии между Организацией и </w:t>
            </w:r>
            <w:proofErr w:type="spellStart"/>
            <w:r w:rsidRPr="008F2C70">
              <w:rPr>
                <w:rStyle w:val="a6"/>
                <w:color w:val="000000"/>
              </w:rPr>
              <w:t>многофункциональ</w:t>
            </w:r>
            <w:proofErr w:type="spellEnd"/>
            <w:r w:rsidRPr="008F2C70">
              <w:rPr>
                <w:rStyle w:val="a6"/>
                <w:color w:val="000000"/>
              </w:rPr>
              <w:t xml:space="preserve"> </w:t>
            </w:r>
            <w:proofErr w:type="spellStart"/>
            <w:r w:rsidRPr="008F2C70">
              <w:rPr>
                <w:rStyle w:val="a6"/>
                <w:color w:val="000000"/>
              </w:rPr>
              <w:t>ным</w:t>
            </w:r>
            <w:proofErr w:type="spellEnd"/>
            <w:r w:rsidRPr="008F2C70">
              <w:rPr>
                <w:rStyle w:val="a6"/>
                <w:color w:val="000000"/>
              </w:rPr>
              <w:t xml:space="preserve"> центром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 государственной (муниципальной ) 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A04A63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Уполномоченны</w:t>
            </w:r>
            <w:r w:rsidR="00EC5E3A" w:rsidRPr="008F2C70">
              <w:rPr>
                <w:rStyle w:val="a6"/>
                <w:color w:val="000000"/>
              </w:rPr>
              <w:t>й орган)/АИС МФЦ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096BD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Указание заявителем в заявлении способа выдачи результата Услуги в многофункциональном центре, а также подача заявления через многофункциональный центр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numPr>
                <w:ilvl w:val="0"/>
                <w:numId w:val="16"/>
              </w:numPr>
              <w:tabs>
                <w:tab w:val="left" w:pos="528"/>
              </w:tabs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Выдача результата Услуги заявителю в форме, в зависимости от способа подачи заявления;</w:t>
            </w:r>
          </w:p>
          <w:p w:rsidR="002A6FD5" w:rsidRPr="008F2C70" w:rsidRDefault="00EC5E3A" w:rsidP="00B955EA">
            <w:pPr>
              <w:pStyle w:val="a7"/>
              <w:numPr>
                <w:ilvl w:val="0"/>
                <w:numId w:val="16"/>
              </w:numPr>
              <w:tabs>
                <w:tab w:val="left" w:pos="528"/>
              </w:tabs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Внесение сведений в ГИС/журнал регистрации решений о выдаче результата Услуги</w:t>
            </w:r>
          </w:p>
        </w:tc>
      </w:tr>
      <w:tr w:rsidR="002A6FD5" w:rsidRPr="008F2C70" w:rsidTr="00712813">
        <w:trPr>
          <w:trHeight w:hRule="exact" w:val="288"/>
          <w:jc w:val="center"/>
        </w:trPr>
        <w:tc>
          <w:tcPr>
            <w:tcW w:w="148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Внесение результата Услуги в реестр решений</w:t>
            </w:r>
          </w:p>
        </w:tc>
      </w:tr>
      <w:tr w:rsidR="002A6FD5" w:rsidRPr="008F2C70" w:rsidTr="00712813">
        <w:trPr>
          <w:trHeight w:hRule="exact" w:val="3058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Формирование и регистрация результата Услуги, указанного в подразделе 6 Административного регламента, в форме электронного документа в ГИС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096BDD" w:rsidRPr="008F2C70" w:rsidRDefault="00096BDD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Внесение сведений о результате предоставления</w:t>
            </w:r>
          </w:p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Услуги, указанном в подразделе 6</w:t>
            </w:r>
          </w:p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Административного регламента, в реестр решений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 рабочий день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Должностное лицо Организации, ответственное за предоставление государственной (муниципальной ) 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ГИС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sz w:val="20"/>
                <w:szCs w:val="20"/>
              </w:rPr>
            </w:pPr>
            <w:r w:rsidRPr="008F2C70">
              <w:rPr>
                <w:rStyle w:val="a6"/>
                <w:rFonts w:ascii="Arial" w:eastAsia="Arial" w:hAnsi="Arial" w:cs="Arial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EC5E3A" w:rsidP="00096BDD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Результат предоставления (государственной ) муниципальной услуги, указанный в подразделе 6 Административного регламента, внесен в реестр</w:t>
            </w: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p w:rsidR="00096BDD" w:rsidRDefault="00096BDD" w:rsidP="00B955EA">
      <w:pPr>
        <w:pStyle w:val="11"/>
        <w:spacing w:after="0" w:line="0" w:lineRule="atLeast"/>
        <w:ind w:firstLine="0"/>
        <w:jc w:val="center"/>
        <w:rPr>
          <w:rStyle w:val="a3"/>
          <w:bCs/>
          <w:color w:val="000000"/>
        </w:rPr>
      </w:pPr>
    </w:p>
    <w:p w:rsidR="00096BDD" w:rsidRDefault="00096BDD" w:rsidP="00B955EA">
      <w:pPr>
        <w:pStyle w:val="11"/>
        <w:spacing w:after="0" w:line="0" w:lineRule="atLeast"/>
        <w:ind w:firstLine="0"/>
        <w:jc w:val="center"/>
        <w:rPr>
          <w:rStyle w:val="a3"/>
          <w:bCs/>
          <w:color w:val="000000"/>
        </w:rPr>
      </w:pPr>
    </w:p>
    <w:p w:rsidR="002A6FD5" w:rsidRPr="008F2C70" w:rsidRDefault="00EC5E3A" w:rsidP="00B955EA">
      <w:pPr>
        <w:pStyle w:val="11"/>
        <w:spacing w:after="0" w:line="0" w:lineRule="atLeast"/>
        <w:ind w:firstLine="0"/>
        <w:jc w:val="center"/>
      </w:pPr>
      <w:r w:rsidRPr="008F2C70">
        <w:rPr>
          <w:rStyle w:val="a3"/>
          <w:bCs/>
          <w:color w:val="000000"/>
        </w:rPr>
        <w:lastRenderedPageBreak/>
        <w:t>Состав, последовательность и сроки выполнения административных процедур (действий) при предоставлении Услуги</w:t>
      </w:r>
      <w:r w:rsidRPr="008F2C70">
        <w:rPr>
          <w:rStyle w:val="a3"/>
          <w:bCs/>
          <w:color w:val="000000"/>
        </w:rPr>
        <w:br/>
        <w:t>через Портал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0"/>
        <w:gridCol w:w="2266"/>
        <w:gridCol w:w="1973"/>
        <w:gridCol w:w="2016"/>
        <w:gridCol w:w="2006"/>
        <w:gridCol w:w="2016"/>
        <w:gridCol w:w="2275"/>
      </w:tblGrid>
      <w:tr w:rsidR="002A6FD5" w:rsidRPr="008F2C70" w:rsidTr="00CA1554">
        <w:trPr>
          <w:trHeight w:hRule="exact" w:val="1944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Содержание административных действий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Срок выполнения </w:t>
            </w:r>
            <w:proofErr w:type="spellStart"/>
            <w:r w:rsidRPr="008F2C70">
              <w:rPr>
                <w:rStyle w:val="a6"/>
                <w:color w:val="000000"/>
              </w:rPr>
              <w:t>административ</w:t>
            </w:r>
            <w:proofErr w:type="spellEnd"/>
            <w:r w:rsidR="00096BDD">
              <w:rPr>
                <w:rStyle w:val="a6"/>
                <w:color w:val="000000"/>
              </w:rPr>
              <w:t>-</w:t>
            </w:r>
          </w:p>
          <w:p w:rsidR="002A6FD5" w:rsidRPr="008F2C70" w:rsidRDefault="00EC5E3A" w:rsidP="00096BDD">
            <w:pPr>
              <w:pStyle w:val="a7"/>
              <w:spacing w:after="0" w:line="0" w:lineRule="atLeast"/>
              <w:ind w:firstLine="0"/>
              <w:jc w:val="center"/>
            </w:pPr>
            <w:proofErr w:type="spellStart"/>
            <w:r w:rsidRPr="008F2C70">
              <w:rPr>
                <w:rStyle w:val="a6"/>
                <w:color w:val="000000"/>
              </w:rPr>
              <w:t>ных</w:t>
            </w:r>
            <w:proofErr w:type="spellEnd"/>
            <w:r w:rsidRPr="008F2C70">
              <w:rPr>
                <w:rStyle w:val="a6"/>
                <w:color w:val="000000"/>
              </w:rPr>
              <w:t xml:space="preserve"> действий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Должностное лицо, ответственное за выполнение </w:t>
            </w:r>
            <w:proofErr w:type="spellStart"/>
            <w:r w:rsidRPr="008F2C70">
              <w:rPr>
                <w:rStyle w:val="a6"/>
                <w:color w:val="000000"/>
              </w:rPr>
              <w:t>административ</w:t>
            </w:r>
            <w:proofErr w:type="spellEnd"/>
            <w:r w:rsidR="00096BDD">
              <w:rPr>
                <w:rStyle w:val="a6"/>
                <w:color w:val="000000"/>
              </w:rPr>
              <w:t>-</w:t>
            </w:r>
          </w:p>
          <w:p w:rsidR="002A6FD5" w:rsidRPr="008F2C70" w:rsidRDefault="00EC5E3A" w:rsidP="00096BDD">
            <w:pPr>
              <w:pStyle w:val="a7"/>
              <w:spacing w:after="0" w:line="0" w:lineRule="atLeast"/>
              <w:ind w:firstLine="0"/>
              <w:jc w:val="center"/>
            </w:pPr>
            <w:proofErr w:type="spellStart"/>
            <w:r w:rsidRPr="008F2C70">
              <w:rPr>
                <w:rStyle w:val="a6"/>
                <w:color w:val="000000"/>
              </w:rPr>
              <w:t>ного</w:t>
            </w:r>
            <w:proofErr w:type="spellEnd"/>
            <w:r w:rsidRPr="008F2C70">
              <w:rPr>
                <w:rStyle w:val="a6"/>
                <w:color w:val="000000"/>
              </w:rPr>
              <w:t xml:space="preserve"> действия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Место выполнения </w:t>
            </w:r>
            <w:proofErr w:type="spellStart"/>
            <w:r w:rsidRPr="008F2C70">
              <w:rPr>
                <w:rStyle w:val="a6"/>
                <w:color w:val="000000"/>
              </w:rPr>
              <w:t>административ</w:t>
            </w:r>
            <w:proofErr w:type="spellEnd"/>
            <w:r w:rsidR="00096BDD">
              <w:rPr>
                <w:rStyle w:val="a6"/>
                <w:color w:val="000000"/>
              </w:rPr>
              <w:t>-</w:t>
            </w:r>
          </w:p>
          <w:p w:rsidR="00096BDD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proofErr w:type="spellStart"/>
            <w:r w:rsidRPr="008F2C70">
              <w:rPr>
                <w:rStyle w:val="a6"/>
                <w:color w:val="000000"/>
              </w:rPr>
              <w:t>ного</w:t>
            </w:r>
            <w:proofErr w:type="spellEnd"/>
            <w:r w:rsidRPr="008F2C70">
              <w:rPr>
                <w:rStyle w:val="a6"/>
                <w:color w:val="000000"/>
              </w:rPr>
              <w:t xml:space="preserve"> действия/ используемая информационная систем</w:t>
            </w:r>
          </w:p>
          <w:p w:rsidR="00096BDD" w:rsidRDefault="00096BDD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Критерии принятия решения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2A6FD5" w:rsidRPr="008F2C70">
        <w:trPr>
          <w:trHeight w:hRule="exact" w:val="28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7</w:t>
            </w:r>
          </w:p>
        </w:tc>
      </w:tr>
      <w:tr w:rsidR="002A6FD5" w:rsidRPr="008F2C70" w:rsidTr="00712813">
        <w:trPr>
          <w:trHeight w:hRule="exact" w:val="288"/>
          <w:jc w:val="center"/>
        </w:trPr>
        <w:tc>
          <w:tcPr>
            <w:tcW w:w="148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Прием и регистрация заявления</w:t>
            </w:r>
          </w:p>
        </w:tc>
      </w:tr>
      <w:tr w:rsidR="002A6FD5" w:rsidRPr="008F2C70" w:rsidTr="00712813">
        <w:trPr>
          <w:trHeight w:hRule="exact" w:val="3048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Поступление заявления в Уполномоченный орган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Прием заявления в Уполномоченном органе (присвоение номера и датирование) При направлении заявления посредством Портала копии документов не прикрепляются</w:t>
            </w:r>
          </w:p>
          <w:p w:rsidR="00915020" w:rsidRDefault="00915020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915020" w:rsidRPr="008F2C70" w:rsidRDefault="00915020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1 рабочий день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Должн</w:t>
            </w:r>
            <w:r w:rsidR="00A04A63" w:rsidRPr="008F2C70">
              <w:rPr>
                <w:rStyle w:val="a6"/>
                <w:color w:val="000000"/>
              </w:rPr>
              <w:t>остное лицо Уполномоченног</w:t>
            </w:r>
            <w:r w:rsidRPr="008F2C70">
              <w:rPr>
                <w:rStyle w:val="a6"/>
                <w:color w:val="000000"/>
              </w:rPr>
              <w:t>о органа, ответственное за прием и регистрацию заявления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A04A63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Уполномоченны</w:t>
            </w:r>
            <w:r w:rsidR="00EC5E3A" w:rsidRPr="008F2C70">
              <w:rPr>
                <w:rStyle w:val="a6"/>
                <w:color w:val="000000"/>
              </w:rPr>
              <w:t>й орган/ГИС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A04A63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Зарегистрированно</w:t>
            </w:r>
            <w:r w:rsidR="00EC5E3A" w:rsidRPr="008F2C70">
              <w:rPr>
                <w:rStyle w:val="a6"/>
                <w:color w:val="000000"/>
              </w:rPr>
              <w:t>е заявление</w:t>
            </w:r>
          </w:p>
        </w:tc>
      </w:tr>
      <w:tr w:rsidR="002A6FD5" w:rsidRPr="008F2C70" w:rsidTr="00CA1554">
        <w:trPr>
          <w:trHeight w:hRule="exact" w:val="1944"/>
          <w:jc w:val="center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Уведомление Заявителя о приеме и регистрации заявления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Направленное Заявителю уведомление о приеме и регистрации заявления в личный кабинет на Портале</w:t>
            </w:r>
          </w:p>
          <w:p w:rsidR="00197615" w:rsidRPr="008F2C70" w:rsidRDefault="00197615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</w:tr>
      <w:tr w:rsidR="002A6FD5" w:rsidRPr="008F2C70" w:rsidTr="00CA1554">
        <w:trPr>
          <w:trHeight w:hRule="exact" w:val="1114"/>
          <w:jc w:val="center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9761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 xml:space="preserve">Передача заявления </w:t>
            </w:r>
            <w:proofErr w:type="spellStart"/>
            <w:r w:rsidRPr="008F2C70">
              <w:rPr>
                <w:rStyle w:val="a6"/>
                <w:color w:val="000000"/>
              </w:rPr>
              <w:t>общеобразователь</w:t>
            </w:r>
            <w:proofErr w:type="spellEnd"/>
            <w:r w:rsidR="00197615">
              <w:rPr>
                <w:rStyle w:val="a6"/>
                <w:color w:val="000000"/>
              </w:rPr>
              <w:t>-</w:t>
            </w:r>
          </w:p>
          <w:p w:rsidR="002A6FD5" w:rsidRPr="008F2C70" w:rsidRDefault="00EC5E3A" w:rsidP="00197615">
            <w:pPr>
              <w:pStyle w:val="a7"/>
              <w:spacing w:after="0" w:line="0" w:lineRule="atLeast"/>
              <w:ind w:firstLine="0"/>
              <w:jc w:val="center"/>
            </w:pPr>
            <w:proofErr w:type="spellStart"/>
            <w:r w:rsidRPr="008F2C70">
              <w:rPr>
                <w:rStyle w:val="a6"/>
                <w:color w:val="000000"/>
              </w:rPr>
              <w:t>ную</w:t>
            </w:r>
            <w:proofErr w:type="spellEnd"/>
            <w:r w:rsidRPr="008F2C70">
              <w:rPr>
                <w:rStyle w:val="a6"/>
                <w:color w:val="000000"/>
              </w:rPr>
              <w:t xml:space="preserve"> организацию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FD5" w:rsidRPr="008F2C70" w:rsidRDefault="00EC5E3A" w:rsidP="00197615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Направленное в общеобразовательную организацию заявление</w:t>
            </w:r>
          </w:p>
        </w:tc>
      </w:tr>
      <w:tr w:rsidR="002A6FD5" w:rsidRPr="008F2C70">
        <w:trPr>
          <w:trHeight w:hRule="exact" w:val="298"/>
          <w:jc w:val="center"/>
        </w:trPr>
        <w:tc>
          <w:tcPr>
            <w:tcW w:w="148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Рассмотрение заявления и дополнительных документов</w:t>
            </w: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0"/>
        <w:gridCol w:w="2266"/>
        <w:gridCol w:w="1973"/>
        <w:gridCol w:w="2016"/>
        <w:gridCol w:w="2006"/>
        <w:gridCol w:w="2016"/>
        <w:gridCol w:w="2275"/>
      </w:tblGrid>
      <w:tr w:rsidR="002A6FD5" w:rsidRPr="008F2C70" w:rsidTr="00712813">
        <w:trPr>
          <w:trHeight w:hRule="exact" w:val="566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197615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lastRenderedPageBreak/>
              <w:t>Поступление заявления в общеобразовательную организацию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Рассмотрение заявления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Ответственное лицо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Образовательная организация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ГИС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</w:tr>
      <w:tr w:rsidR="002A6FD5" w:rsidRPr="008F2C70" w:rsidTr="00712813">
        <w:trPr>
          <w:trHeight w:hRule="exact" w:val="4430"/>
          <w:jc w:val="center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Осуществление проверки заявления на соответствие требованиям оказания Услуги и оснований для ее предоставления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ГИС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Направленное заявителю уведомление о необходимости предоставить оригиналы документов, информация о которых представлена в заявлении на оказание Услуги, а также указание сроков предоставления оригиналов</w:t>
            </w:r>
          </w:p>
        </w:tc>
      </w:tr>
      <w:tr w:rsidR="002A6FD5" w:rsidRPr="008F2C70" w:rsidTr="00D12D97">
        <w:trPr>
          <w:trHeight w:hRule="exact" w:val="1944"/>
          <w:jc w:val="center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При наличии оснований - отказ в предоставлении государственной услуги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197615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Основ</w:t>
            </w:r>
            <w:r w:rsidR="00D33BC6" w:rsidRPr="008F2C70">
              <w:rPr>
                <w:rStyle w:val="a6"/>
                <w:color w:val="000000"/>
              </w:rPr>
              <w:t>ания для отказа, предусмотренны</w:t>
            </w:r>
            <w:r w:rsidRPr="008F2C70">
              <w:rPr>
                <w:rStyle w:val="a6"/>
                <w:color w:val="000000"/>
              </w:rPr>
              <w:t>е пунктом 13.2 административного регламента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Направленное заявителю уведомление об отказе в предоставлении Услуги в личный кабинет на Портале</w:t>
            </w:r>
          </w:p>
          <w:p w:rsidR="00915020" w:rsidRDefault="00915020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915020" w:rsidRPr="008F2C70" w:rsidRDefault="00915020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</w:tr>
      <w:tr w:rsidR="002A6FD5" w:rsidRPr="008F2C70" w:rsidTr="00D12D97">
        <w:trPr>
          <w:trHeight w:hRule="exact" w:val="221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Предоставление оригиналов документов заявителем после направления приглашения образовательной организацией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Прием и проверка комплектности документов на наличие/отсутствие оснований для отказа в предоставлении</w:t>
            </w:r>
          </w:p>
          <w:p w:rsidR="002A6FD5" w:rsidRPr="008F2C70" w:rsidRDefault="00EC5E3A" w:rsidP="00915020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Услуги, предусмотренных</w:t>
            </w:r>
            <w:r w:rsidR="00197615" w:rsidRPr="008F2C70">
              <w:rPr>
                <w:rStyle w:val="a6"/>
                <w:color w:val="000000"/>
              </w:rPr>
              <w:t xml:space="preserve"> подразделом </w:t>
            </w:r>
            <w:r w:rsidR="00197615" w:rsidRPr="008F2C70">
              <w:rPr>
                <w:rStyle w:val="a6"/>
                <w:color w:val="000000"/>
              </w:rPr>
              <w:lastRenderedPageBreak/>
              <w:t>12 Административног</w:t>
            </w:r>
            <w:r w:rsidR="00915020">
              <w:rPr>
                <w:rStyle w:val="a6"/>
                <w:color w:val="000000"/>
              </w:rPr>
              <w:t>о</w:t>
            </w:r>
            <w:r w:rsidR="00197615" w:rsidRPr="008F2C70">
              <w:rPr>
                <w:rStyle w:val="a6"/>
                <w:color w:val="000000"/>
              </w:rPr>
              <w:t xml:space="preserve">  регламента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lastRenderedPageBreak/>
              <w:t>1 рабочий день</w:t>
            </w: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Образовательная организация/ГИ С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Направленное Заявителю уведомление о приеме документов в личный кабинет на Портале</w:t>
            </w:r>
            <w:r w:rsidR="00197615" w:rsidRPr="008F2C70">
              <w:rPr>
                <w:rStyle w:val="a6"/>
                <w:color w:val="000000"/>
              </w:rPr>
              <w:t xml:space="preserve"> В случае наличия оснований в отказе в предоставлении Услуги или неявки заявителя в установленный образовательной организацией срок, направление уведомления в личный кабинет на Портале</w:t>
            </w:r>
          </w:p>
        </w:tc>
      </w:tr>
      <w:tr w:rsidR="002A6FD5" w:rsidRPr="008F2C70" w:rsidTr="00D12D97">
        <w:trPr>
          <w:trHeight w:hRule="exact" w:val="57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2A6FD5" w:rsidP="00B955EA">
            <w:pPr>
              <w:spacing w:line="0" w:lineRule="atLeast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FD5" w:rsidRPr="008F2C70" w:rsidRDefault="002A6FD5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</w:tr>
    </w:tbl>
    <w:p w:rsidR="002A6FD5" w:rsidRPr="008F2C70" w:rsidRDefault="002A6FD5" w:rsidP="00B955EA">
      <w:pPr>
        <w:spacing w:line="0" w:lineRule="atLeast"/>
        <w:rPr>
          <w:sz w:val="2"/>
          <w:szCs w:val="2"/>
        </w:rPr>
      </w:pPr>
    </w:p>
    <w:tbl>
      <w:tblPr>
        <w:tblOverlap w:val="never"/>
        <w:tblW w:w="148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0"/>
        <w:gridCol w:w="2266"/>
        <w:gridCol w:w="1963"/>
        <w:gridCol w:w="2026"/>
        <w:gridCol w:w="2006"/>
        <w:gridCol w:w="2016"/>
        <w:gridCol w:w="2275"/>
      </w:tblGrid>
      <w:tr w:rsidR="002A6FD5" w:rsidRPr="008F2C70" w:rsidTr="00197615">
        <w:trPr>
          <w:trHeight w:hRule="exact" w:val="288"/>
          <w:jc w:val="center"/>
        </w:trPr>
        <w:tc>
          <w:tcPr>
            <w:tcW w:w="6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A6FD5" w:rsidRPr="008F2C70" w:rsidRDefault="002A6FD5" w:rsidP="00B955EA">
            <w:pPr>
              <w:pStyle w:val="a7"/>
              <w:tabs>
                <w:tab w:val="left" w:pos="6360"/>
              </w:tabs>
              <w:spacing w:after="0" w:line="0" w:lineRule="atLeast"/>
              <w:ind w:left="6360" w:firstLine="0"/>
            </w:pPr>
          </w:p>
        </w:tc>
        <w:tc>
          <w:tcPr>
            <w:tcW w:w="8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197615" w:rsidP="00197615">
            <w:pPr>
              <w:pStyle w:val="a7"/>
              <w:spacing w:after="0" w:line="0" w:lineRule="atLeast"/>
              <w:ind w:firstLine="0"/>
            </w:pPr>
            <w:r w:rsidRPr="008F2C70">
              <w:rPr>
                <w:rStyle w:val="a6"/>
                <w:bCs/>
                <w:color w:val="000000"/>
              </w:rPr>
              <w:t>П</w:t>
            </w:r>
            <w:r w:rsidR="00EC5E3A" w:rsidRPr="008F2C70">
              <w:rPr>
                <w:rStyle w:val="a6"/>
                <w:bCs/>
                <w:color w:val="000000"/>
              </w:rPr>
              <w:t>ринятие решения</w:t>
            </w:r>
          </w:p>
        </w:tc>
      </w:tr>
      <w:tr w:rsidR="002A6FD5" w:rsidRPr="008F2C70" w:rsidTr="00197615">
        <w:trPr>
          <w:trHeight w:hRule="exact" w:val="304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 xml:space="preserve">Принятие решения о приеме </w:t>
            </w:r>
            <w:proofErr w:type="spellStart"/>
            <w:r w:rsidRPr="008F2C70">
              <w:rPr>
                <w:rStyle w:val="a6"/>
                <w:color w:val="000000"/>
              </w:rPr>
              <w:t>наобучению</w:t>
            </w:r>
            <w:proofErr w:type="spellEnd"/>
            <w:r w:rsidRPr="008F2C70">
              <w:rPr>
                <w:rStyle w:val="a6"/>
                <w:color w:val="000000"/>
              </w:rPr>
              <w:t xml:space="preserve"> по заявлению или мотивированный отказ в соответствии с пунктом 13.2 настоящего</w:t>
            </w:r>
          </w:p>
          <w:p w:rsidR="002A6FD5" w:rsidRDefault="00A04A63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Административног</w:t>
            </w:r>
            <w:r w:rsidR="00EC5E3A" w:rsidRPr="008F2C70">
              <w:rPr>
                <w:rStyle w:val="a6"/>
                <w:color w:val="000000"/>
              </w:rPr>
              <w:t>о регламента</w:t>
            </w:r>
          </w:p>
          <w:p w:rsidR="00197615" w:rsidRDefault="00197615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197615" w:rsidRDefault="00197615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197615" w:rsidRPr="008F2C70" w:rsidRDefault="00197615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Формирование проекта распорядительного акта о приеме на обучение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Не позднее дня окончания приема заявлений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Образовательная организация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ГИС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В соответствии с подразделом 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Проект распорядительного акта о приеме на обучение или мотивированный отказ в соответствии с пунктом 1</w:t>
            </w:r>
            <w:r w:rsidR="00D33BC6" w:rsidRPr="008F2C70">
              <w:rPr>
                <w:rStyle w:val="a6"/>
                <w:color w:val="000000"/>
              </w:rPr>
              <w:t>3.2 настоящего Административног</w:t>
            </w:r>
            <w:r w:rsidRPr="008F2C70">
              <w:rPr>
                <w:rStyle w:val="a6"/>
                <w:color w:val="000000"/>
              </w:rPr>
              <w:t>о регламента</w:t>
            </w:r>
          </w:p>
          <w:p w:rsidR="00197615" w:rsidRDefault="00197615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197615" w:rsidRDefault="00197615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197615" w:rsidRPr="008F2C70" w:rsidRDefault="00197615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</w:tr>
      <w:tr w:rsidR="002A6FD5" w:rsidRPr="008F2C70" w:rsidTr="00197615">
        <w:trPr>
          <w:trHeight w:hRule="exact" w:val="288"/>
          <w:jc w:val="center"/>
        </w:trPr>
        <w:tc>
          <w:tcPr>
            <w:tcW w:w="148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bCs/>
                <w:color w:val="000000"/>
              </w:rPr>
              <w:t>Предоставление результата</w:t>
            </w:r>
          </w:p>
        </w:tc>
      </w:tr>
      <w:tr w:rsidR="002A6FD5" w:rsidRPr="008F2C70" w:rsidTr="00197615">
        <w:trPr>
          <w:trHeight w:hRule="exact" w:val="367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Издание распорядительного акта о приеме на обучение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Направление уведомления о принятом решении в личный кабинет заявителя на Портале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 xml:space="preserve">Не более 3 рабочих дней с момента издания распорядительно </w:t>
            </w:r>
            <w:proofErr w:type="spellStart"/>
            <w:r w:rsidRPr="008F2C70">
              <w:rPr>
                <w:rStyle w:val="a6"/>
                <w:color w:val="000000"/>
              </w:rPr>
              <w:t>го</w:t>
            </w:r>
            <w:proofErr w:type="spellEnd"/>
            <w:r w:rsidRPr="008F2C70">
              <w:rPr>
                <w:rStyle w:val="a6"/>
                <w:color w:val="000000"/>
              </w:rPr>
              <w:t xml:space="preserve"> акта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Образовательная организация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Образовательная организация/ГИ С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FD5" w:rsidRPr="008F2C70" w:rsidRDefault="00EC5E3A" w:rsidP="00B955EA">
            <w:pPr>
              <w:pStyle w:val="a7"/>
              <w:spacing w:after="0" w:line="0" w:lineRule="atLeast"/>
              <w:ind w:firstLine="0"/>
              <w:jc w:val="center"/>
            </w:pPr>
            <w:r w:rsidRPr="008F2C70">
              <w:rPr>
                <w:rStyle w:val="a6"/>
                <w:color w:val="000000"/>
              </w:rPr>
              <w:t>—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FD5" w:rsidRDefault="00EC5E3A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  <w:r w:rsidRPr="008F2C70">
              <w:rPr>
                <w:rStyle w:val="a6"/>
                <w:color w:val="000000"/>
              </w:rPr>
              <w:t>Направление уведомления в личный кабинет заявителя результат предоставления услуги: решение о приеме на обучение и реквизиты распорядительного акта или мотивированный отказ в приеме на обучение</w:t>
            </w:r>
          </w:p>
          <w:p w:rsidR="00197615" w:rsidRDefault="00197615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197615" w:rsidRDefault="00197615" w:rsidP="00B955EA">
            <w:pPr>
              <w:pStyle w:val="a7"/>
              <w:spacing w:after="0" w:line="0" w:lineRule="atLeast"/>
              <w:ind w:firstLine="0"/>
              <w:jc w:val="center"/>
              <w:rPr>
                <w:rStyle w:val="a6"/>
                <w:color w:val="000000"/>
              </w:rPr>
            </w:pPr>
          </w:p>
          <w:p w:rsidR="00197615" w:rsidRPr="008F2C70" w:rsidRDefault="00197615" w:rsidP="00B955EA">
            <w:pPr>
              <w:pStyle w:val="a7"/>
              <w:spacing w:after="0" w:line="0" w:lineRule="atLeast"/>
              <w:ind w:firstLine="0"/>
              <w:jc w:val="center"/>
            </w:pPr>
          </w:p>
        </w:tc>
      </w:tr>
    </w:tbl>
    <w:p w:rsidR="00EC5E3A" w:rsidRPr="008F2C70" w:rsidRDefault="00EC5E3A" w:rsidP="00B955EA">
      <w:pPr>
        <w:spacing w:line="0" w:lineRule="atLeast"/>
      </w:pPr>
    </w:p>
    <w:p w:rsidR="004E6867" w:rsidRDefault="004E6867" w:rsidP="004E6867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4E6867" w:rsidRDefault="004E6867" w:rsidP="004E6867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муниципального образования</w:t>
      </w:r>
    </w:p>
    <w:p w:rsidR="00B955EA" w:rsidRPr="008F2C70" w:rsidRDefault="004E6867" w:rsidP="0098333B">
      <w:pPr>
        <w:pStyle w:val="11"/>
        <w:tabs>
          <w:tab w:val="left" w:pos="1276"/>
        </w:tabs>
        <w:spacing w:after="0"/>
        <w:ind w:firstLine="0"/>
        <w:jc w:val="both"/>
      </w:pPr>
      <w:r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                                                                       Ю.И. Мазурова</w:t>
      </w:r>
      <w:bookmarkStart w:id="0" w:name="_GoBack"/>
      <w:bookmarkEnd w:id="0"/>
    </w:p>
    <w:sectPr w:rsidR="00B955EA" w:rsidRPr="008F2C70" w:rsidSect="004332E6">
      <w:headerReference w:type="even" r:id="rId8"/>
      <w:headerReference w:type="default" r:id="rId9"/>
      <w:pgSz w:w="16840" w:h="11900" w:orient="landscape"/>
      <w:pgMar w:top="1134" w:right="851" w:bottom="1134" w:left="1701" w:header="0" w:footer="98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EDB" w:rsidRDefault="004F6EDB">
      <w:r>
        <w:separator/>
      </w:r>
    </w:p>
  </w:endnote>
  <w:endnote w:type="continuationSeparator" w:id="0">
    <w:p w:rsidR="004F6EDB" w:rsidRDefault="004F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EDB" w:rsidRDefault="004F6EDB"/>
  </w:footnote>
  <w:footnote w:type="continuationSeparator" w:id="0">
    <w:p w:rsidR="004F6EDB" w:rsidRDefault="004F6ED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78" w:rsidRDefault="00C46B7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625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E6867" w:rsidRPr="00CA1554" w:rsidRDefault="004E6867">
        <w:pPr>
          <w:pStyle w:val="af"/>
          <w:jc w:val="center"/>
          <w:rPr>
            <w:rFonts w:ascii="Times New Roman" w:hAnsi="Times New Roman" w:cs="Times New Roman"/>
          </w:rPr>
        </w:pPr>
      </w:p>
      <w:p w:rsidR="004E6867" w:rsidRDefault="004E6867">
        <w:pPr>
          <w:pStyle w:val="af"/>
          <w:jc w:val="center"/>
        </w:pPr>
      </w:p>
      <w:p w:rsidR="00CA1554" w:rsidRDefault="00D07247" w:rsidP="00D07247">
        <w:pPr>
          <w:pStyle w:val="af"/>
          <w:tabs>
            <w:tab w:val="left" w:pos="6840"/>
            <w:tab w:val="left" w:pos="6990"/>
            <w:tab w:val="center" w:pos="7144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 w:rsidR="004332E6" w:rsidRPr="00D07247">
          <w:rPr>
            <w:rFonts w:ascii="Times New Roman" w:hAnsi="Times New Roman" w:cs="Times New Roman"/>
          </w:rPr>
          <w:fldChar w:fldCharType="begin"/>
        </w:r>
        <w:r w:rsidR="004332E6" w:rsidRPr="00D07247">
          <w:rPr>
            <w:rFonts w:ascii="Times New Roman" w:hAnsi="Times New Roman" w:cs="Times New Roman"/>
          </w:rPr>
          <w:instrText>PAGE   \* MERGEFORMAT</w:instrText>
        </w:r>
        <w:r w:rsidR="004332E6" w:rsidRPr="00D07247">
          <w:rPr>
            <w:rFonts w:ascii="Times New Roman" w:hAnsi="Times New Roman" w:cs="Times New Roman"/>
          </w:rPr>
          <w:fldChar w:fldCharType="separate"/>
        </w:r>
        <w:r w:rsidR="0098333B">
          <w:rPr>
            <w:rFonts w:ascii="Times New Roman" w:hAnsi="Times New Roman" w:cs="Times New Roman"/>
            <w:noProof/>
          </w:rPr>
          <w:t>10</w:t>
        </w:r>
        <w:r w:rsidR="004332E6" w:rsidRPr="00D07247">
          <w:rPr>
            <w:rFonts w:ascii="Times New Roman" w:hAnsi="Times New Roman" w:cs="Times New Roman"/>
          </w:rPr>
          <w:fldChar w:fldCharType="end"/>
        </w:r>
      </w:p>
      <w:p w:rsidR="004332E6" w:rsidRPr="00D07247" w:rsidRDefault="004F6EDB" w:rsidP="00D07247">
        <w:pPr>
          <w:pStyle w:val="af"/>
          <w:tabs>
            <w:tab w:val="left" w:pos="6840"/>
            <w:tab w:val="left" w:pos="6990"/>
            <w:tab w:val="center" w:pos="7144"/>
          </w:tabs>
          <w:rPr>
            <w:rFonts w:ascii="Times New Roman" w:hAnsi="Times New Roman" w:cs="Times New Roman"/>
          </w:rPr>
        </w:pPr>
      </w:p>
    </w:sdtContent>
  </w:sdt>
  <w:p w:rsidR="00C46B78" w:rsidRDefault="00C46B78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DFB"/>
    <w:multiLevelType w:val="hybridMultilevel"/>
    <w:tmpl w:val="3E220EE6"/>
    <w:lvl w:ilvl="0" w:tplc="FF0AE442">
      <w:start w:val="22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073A7677"/>
    <w:multiLevelType w:val="multilevel"/>
    <w:tmpl w:val="049672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5842CB"/>
    <w:multiLevelType w:val="multilevel"/>
    <w:tmpl w:val="474A5138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930743"/>
    <w:multiLevelType w:val="multilevel"/>
    <w:tmpl w:val="A12A56F4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FF338E"/>
    <w:multiLevelType w:val="hybridMultilevel"/>
    <w:tmpl w:val="0E4E08B8"/>
    <w:lvl w:ilvl="0" w:tplc="1420604E">
      <w:start w:val="15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1566C"/>
    <w:multiLevelType w:val="multilevel"/>
    <w:tmpl w:val="F2B0D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F87A09"/>
    <w:multiLevelType w:val="multilevel"/>
    <w:tmpl w:val="EAD4485C"/>
    <w:lvl w:ilvl="0">
      <w:start w:val="24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5B5A49"/>
    <w:multiLevelType w:val="multilevel"/>
    <w:tmpl w:val="1B700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803647"/>
    <w:multiLevelType w:val="multilevel"/>
    <w:tmpl w:val="E200C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EE2C47"/>
    <w:multiLevelType w:val="multilevel"/>
    <w:tmpl w:val="A5403AA4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CD743C0"/>
    <w:multiLevelType w:val="multilevel"/>
    <w:tmpl w:val="79A4EF36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773EB3"/>
    <w:multiLevelType w:val="multilevel"/>
    <w:tmpl w:val="20D4AFE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37A6CDE"/>
    <w:multiLevelType w:val="multilevel"/>
    <w:tmpl w:val="AAAE84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3D2013"/>
    <w:multiLevelType w:val="multilevel"/>
    <w:tmpl w:val="7064216E"/>
    <w:lvl w:ilvl="0">
      <w:start w:val="2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340686"/>
    <w:multiLevelType w:val="multilevel"/>
    <w:tmpl w:val="A8A2BF7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9630A2"/>
    <w:multiLevelType w:val="multilevel"/>
    <w:tmpl w:val="FEAE10C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A480EB1"/>
    <w:multiLevelType w:val="multilevel"/>
    <w:tmpl w:val="B978DE5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D225DC"/>
    <w:multiLevelType w:val="multilevel"/>
    <w:tmpl w:val="7FAC628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AE6248"/>
    <w:multiLevelType w:val="multilevel"/>
    <w:tmpl w:val="5B483964"/>
    <w:lvl w:ilvl="0">
      <w:start w:val="2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E61FE0"/>
    <w:multiLevelType w:val="multilevel"/>
    <w:tmpl w:val="20327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3"/>
  </w:num>
  <w:num w:numId="5">
    <w:abstractNumId w:val="14"/>
  </w:num>
  <w:num w:numId="6">
    <w:abstractNumId w:val="19"/>
  </w:num>
  <w:num w:numId="7">
    <w:abstractNumId w:val="1"/>
  </w:num>
  <w:num w:numId="8">
    <w:abstractNumId w:val="15"/>
  </w:num>
  <w:num w:numId="9">
    <w:abstractNumId w:val="4"/>
  </w:num>
  <w:num w:numId="10">
    <w:abstractNumId w:val="2"/>
  </w:num>
  <w:num w:numId="11">
    <w:abstractNumId w:val="7"/>
  </w:num>
  <w:num w:numId="12">
    <w:abstractNumId w:val="11"/>
  </w:num>
  <w:num w:numId="13">
    <w:abstractNumId w:val="8"/>
  </w:num>
  <w:num w:numId="14">
    <w:abstractNumId w:val="3"/>
  </w:num>
  <w:num w:numId="15">
    <w:abstractNumId w:val="20"/>
  </w:num>
  <w:num w:numId="16">
    <w:abstractNumId w:val="9"/>
  </w:num>
  <w:num w:numId="17">
    <w:abstractNumId w:val="0"/>
  </w:num>
  <w:num w:numId="18">
    <w:abstractNumId w:val="12"/>
  </w:num>
  <w:num w:numId="19">
    <w:abstractNumId w:val="10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D5"/>
    <w:rsid w:val="00036BC9"/>
    <w:rsid w:val="0005101B"/>
    <w:rsid w:val="000636F5"/>
    <w:rsid w:val="00076DD2"/>
    <w:rsid w:val="00096BDD"/>
    <w:rsid w:val="000A7E4A"/>
    <w:rsid w:val="000E10CA"/>
    <w:rsid w:val="000E69E4"/>
    <w:rsid w:val="000F147C"/>
    <w:rsid w:val="001229DC"/>
    <w:rsid w:val="001266B9"/>
    <w:rsid w:val="00147DF0"/>
    <w:rsid w:val="00181516"/>
    <w:rsid w:val="00187F52"/>
    <w:rsid w:val="00190BF4"/>
    <w:rsid w:val="001915DA"/>
    <w:rsid w:val="00191E8B"/>
    <w:rsid w:val="00197615"/>
    <w:rsid w:val="001A2966"/>
    <w:rsid w:val="001B0FC2"/>
    <w:rsid w:val="001C7E87"/>
    <w:rsid w:val="001D56E3"/>
    <w:rsid w:val="001F77D3"/>
    <w:rsid w:val="002010B3"/>
    <w:rsid w:val="00202583"/>
    <w:rsid w:val="00215F36"/>
    <w:rsid w:val="0024659D"/>
    <w:rsid w:val="002466FE"/>
    <w:rsid w:val="0025745B"/>
    <w:rsid w:val="00260A91"/>
    <w:rsid w:val="00267798"/>
    <w:rsid w:val="00273086"/>
    <w:rsid w:val="00284264"/>
    <w:rsid w:val="0029185A"/>
    <w:rsid w:val="002919DF"/>
    <w:rsid w:val="00292465"/>
    <w:rsid w:val="002A1640"/>
    <w:rsid w:val="002A5D5B"/>
    <w:rsid w:val="002A6462"/>
    <w:rsid w:val="002A6FD5"/>
    <w:rsid w:val="002C41BF"/>
    <w:rsid w:val="00335646"/>
    <w:rsid w:val="0033574A"/>
    <w:rsid w:val="00344AB7"/>
    <w:rsid w:val="003829A2"/>
    <w:rsid w:val="0038759B"/>
    <w:rsid w:val="003B10AD"/>
    <w:rsid w:val="003B3213"/>
    <w:rsid w:val="003C32FF"/>
    <w:rsid w:val="003C4AAB"/>
    <w:rsid w:val="003D29BD"/>
    <w:rsid w:val="00413A3C"/>
    <w:rsid w:val="00414A49"/>
    <w:rsid w:val="004154B2"/>
    <w:rsid w:val="00416ED0"/>
    <w:rsid w:val="004332E6"/>
    <w:rsid w:val="0044141A"/>
    <w:rsid w:val="00460C4C"/>
    <w:rsid w:val="004669B9"/>
    <w:rsid w:val="00467336"/>
    <w:rsid w:val="00475A00"/>
    <w:rsid w:val="004E6867"/>
    <w:rsid w:val="004F1D8E"/>
    <w:rsid w:val="004F6EDB"/>
    <w:rsid w:val="004F70BC"/>
    <w:rsid w:val="005123A7"/>
    <w:rsid w:val="00516A3E"/>
    <w:rsid w:val="00523545"/>
    <w:rsid w:val="005241F5"/>
    <w:rsid w:val="0054105C"/>
    <w:rsid w:val="00547649"/>
    <w:rsid w:val="00553378"/>
    <w:rsid w:val="00553EE9"/>
    <w:rsid w:val="005552D0"/>
    <w:rsid w:val="005559D7"/>
    <w:rsid w:val="00564378"/>
    <w:rsid w:val="0057140F"/>
    <w:rsid w:val="005732AD"/>
    <w:rsid w:val="005A7865"/>
    <w:rsid w:val="005D028B"/>
    <w:rsid w:val="005E4288"/>
    <w:rsid w:val="005E438F"/>
    <w:rsid w:val="005E595D"/>
    <w:rsid w:val="005E67D8"/>
    <w:rsid w:val="00602845"/>
    <w:rsid w:val="0060545B"/>
    <w:rsid w:val="00614C0E"/>
    <w:rsid w:val="006231AF"/>
    <w:rsid w:val="006313D7"/>
    <w:rsid w:val="00634B2B"/>
    <w:rsid w:val="00635D5B"/>
    <w:rsid w:val="00644413"/>
    <w:rsid w:val="00654487"/>
    <w:rsid w:val="006572ED"/>
    <w:rsid w:val="00666B2E"/>
    <w:rsid w:val="00684469"/>
    <w:rsid w:val="006A11A8"/>
    <w:rsid w:val="006B35F0"/>
    <w:rsid w:val="006C4DA4"/>
    <w:rsid w:val="007001BA"/>
    <w:rsid w:val="007053F1"/>
    <w:rsid w:val="00710113"/>
    <w:rsid w:val="00712813"/>
    <w:rsid w:val="00720679"/>
    <w:rsid w:val="007245F2"/>
    <w:rsid w:val="00731569"/>
    <w:rsid w:val="0073527D"/>
    <w:rsid w:val="00737350"/>
    <w:rsid w:val="0073791E"/>
    <w:rsid w:val="00753959"/>
    <w:rsid w:val="007628AC"/>
    <w:rsid w:val="00776D54"/>
    <w:rsid w:val="00786890"/>
    <w:rsid w:val="007918B6"/>
    <w:rsid w:val="00795F46"/>
    <w:rsid w:val="007A545E"/>
    <w:rsid w:val="007B043E"/>
    <w:rsid w:val="007C3B07"/>
    <w:rsid w:val="007C40F9"/>
    <w:rsid w:val="007C55B8"/>
    <w:rsid w:val="007C6593"/>
    <w:rsid w:val="007D263A"/>
    <w:rsid w:val="007F28AE"/>
    <w:rsid w:val="008135C4"/>
    <w:rsid w:val="00824B9A"/>
    <w:rsid w:val="008272C3"/>
    <w:rsid w:val="008436F0"/>
    <w:rsid w:val="00852008"/>
    <w:rsid w:val="008546B0"/>
    <w:rsid w:val="00860004"/>
    <w:rsid w:val="00866AFC"/>
    <w:rsid w:val="00870A4C"/>
    <w:rsid w:val="00877C7D"/>
    <w:rsid w:val="0089366D"/>
    <w:rsid w:val="008A715C"/>
    <w:rsid w:val="008B3C91"/>
    <w:rsid w:val="008C108C"/>
    <w:rsid w:val="008D7D51"/>
    <w:rsid w:val="008F2C70"/>
    <w:rsid w:val="00903854"/>
    <w:rsid w:val="00915020"/>
    <w:rsid w:val="00922011"/>
    <w:rsid w:val="0092631A"/>
    <w:rsid w:val="00944612"/>
    <w:rsid w:val="00951DFC"/>
    <w:rsid w:val="00962E98"/>
    <w:rsid w:val="0098333B"/>
    <w:rsid w:val="0098532C"/>
    <w:rsid w:val="009C1CF4"/>
    <w:rsid w:val="009C55FE"/>
    <w:rsid w:val="009E163C"/>
    <w:rsid w:val="00A0093A"/>
    <w:rsid w:val="00A0186C"/>
    <w:rsid w:val="00A04A63"/>
    <w:rsid w:val="00A2367E"/>
    <w:rsid w:val="00A53811"/>
    <w:rsid w:val="00A55FA8"/>
    <w:rsid w:val="00A66817"/>
    <w:rsid w:val="00A711EE"/>
    <w:rsid w:val="00A86A9A"/>
    <w:rsid w:val="00A911EE"/>
    <w:rsid w:val="00AA301C"/>
    <w:rsid w:val="00AA4409"/>
    <w:rsid w:val="00AB4909"/>
    <w:rsid w:val="00AC137F"/>
    <w:rsid w:val="00AC1C3F"/>
    <w:rsid w:val="00AD26EF"/>
    <w:rsid w:val="00AE3560"/>
    <w:rsid w:val="00AF0D57"/>
    <w:rsid w:val="00B02932"/>
    <w:rsid w:val="00B10D9D"/>
    <w:rsid w:val="00B16357"/>
    <w:rsid w:val="00B60B70"/>
    <w:rsid w:val="00B64AA4"/>
    <w:rsid w:val="00B7145C"/>
    <w:rsid w:val="00B738C9"/>
    <w:rsid w:val="00B955EA"/>
    <w:rsid w:val="00BA16AE"/>
    <w:rsid w:val="00BB1EBB"/>
    <w:rsid w:val="00BC73E5"/>
    <w:rsid w:val="00BD3A9F"/>
    <w:rsid w:val="00BE45F6"/>
    <w:rsid w:val="00BF7C12"/>
    <w:rsid w:val="00C07A64"/>
    <w:rsid w:val="00C11B8C"/>
    <w:rsid w:val="00C12DF0"/>
    <w:rsid w:val="00C21F10"/>
    <w:rsid w:val="00C3311F"/>
    <w:rsid w:val="00C41720"/>
    <w:rsid w:val="00C46B78"/>
    <w:rsid w:val="00C87687"/>
    <w:rsid w:val="00C9480E"/>
    <w:rsid w:val="00CA1554"/>
    <w:rsid w:val="00CA4E75"/>
    <w:rsid w:val="00CC1229"/>
    <w:rsid w:val="00CC1690"/>
    <w:rsid w:val="00CC3226"/>
    <w:rsid w:val="00CD01FB"/>
    <w:rsid w:val="00CD059D"/>
    <w:rsid w:val="00CD4277"/>
    <w:rsid w:val="00CD6210"/>
    <w:rsid w:val="00CE2509"/>
    <w:rsid w:val="00CE51C2"/>
    <w:rsid w:val="00CF0D86"/>
    <w:rsid w:val="00D07247"/>
    <w:rsid w:val="00D12D97"/>
    <w:rsid w:val="00D12F5B"/>
    <w:rsid w:val="00D32158"/>
    <w:rsid w:val="00D33BC6"/>
    <w:rsid w:val="00D6453B"/>
    <w:rsid w:val="00D73EFA"/>
    <w:rsid w:val="00D7690E"/>
    <w:rsid w:val="00D871B9"/>
    <w:rsid w:val="00D92523"/>
    <w:rsid w:val="00DC3A8A"/>
    <w:rsid w:val="00DF6FB9"/>
    <w:rsid w:val="00DF7FBF"/>
    <w:rsid w:val="00E03825"/>
    <w:rsid w:val="00E32A22"/>
    <w:rsid w:val="00E436CA"/>
    <w:rsid w:val="00E54D25"/>
    <w:rsid w:val="00E5670E"/>
    <w:rsid w:val="00E7491F"/>
    <w:rsid w:val="00E75FF3"/>
    <w:rsid w:val="00E76783"/>
    <w:rsid w:val="00E84F86"/>
    <w:rsid w:val="00E90E23"/>
    <w:rsid w:val="00E91626"/>
    <w:rsid w:val="00EA5C43"/>
    <w:rsid w:val="00EA7EF5"/>
    <w:rsid w:val="00EB5870"/>
    <w:rsid w:val="00EC5E3A"/>
    <w:rsid w:val="00EC79E6"/>
    <w:rsid w:val="00ED385E"/>
    <w:rsid w:val="00ED5374"/>
    <w:rsid w:val="00EE56EB"/>
    <w:rsid w:val="00EE6E2F"/>
    <w:rsid w:val="00F0139D"/>
    <w:rsid w:val="00F23043"/>
    <w:rsid w:val="00F332CC"/>
    <w:rsid w:val="00F43846"/>
    <w:rsid w:val="00F43B9D"/>
    <w:rsid w:val="00F46F2B"/>
    <w:rsid w:val="00F63055"/>
    <w:rsid w:val="00F67024"/>
    <w:rsid w:val="00F72545"/>
    <w:rsid w:val="00F8025C"/>
    <w:rsid w:val="00FA1511"/>
    <w:rsid w:val="00FA4856"/>
    <w:rsid w:val="00FA54F8"/>
    <w:rsid w:val="00FB01CA"/>
    <w:rsid w:val="00FB3490"/>
    <w:rsid w:val="00FB38E9"/>
    <w:rsid w:val="00FB6661"/>
    <w:rsid w:val="00FD1714"/>
    <w:rsid w:val="00FE137B"/>
    <w:rsid w:val="00FE4D4C"/>
    <w:rsid w:val="00FE7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013B95-CE86-4348-BDE5-F32B390C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158"/>
    <w:rPr>
      <w:color w:val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B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21">
    <w:name w:val="Основной текст (2)_"/>
    <w:basedOn w:val="a0"/>
    <w:link w:val="22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a8">
    <w:name w:val="Колонтитул_"/>
    <w:basedOn w:val="a0"/>
    <w:link w:val="a9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D3215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D32158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D32158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22">
    <w:name w:val="Основной текст (2)"/>
    <w:basedOn w:val="a"/>
    <w:link w:val="21"/>
    <w:rsid w:val="00D32158"/>
    <w:pPr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D32158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D32158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Колонтитул"/>
    <w:basedOn w:val="a"/>
    <w:link w:val="a8"/>
    <w:rsid w:val="00D32158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32158"/>
    <w:pPr>
      <w:spacing w:after="260"/>
      <w:ind w:left="900" w:firstLine="700"/>
    </w:pPr>
    <w:rPr>
      <w:rFonts w:ascii="Calibri" w:eastAsia="Calibri" w:hAnsi="Calibri" w:cs="Calibri"/>
      <w:i/>
      <w:iCs/>
    </w:rPr>
  </w:style>
  <w:style w:type="paragraph" w:customStyle="1" w:styleId="ab">
    <w:name w:val="Подпись к таблице"/>
    <w:basedOn w:val="a"/>
    <w:link w:val="aa"/>
    <w:rsid w:val="00D32158"/>
    <w:rPr>
      <w:rFonts w:ascii="Times New Roman" w:eastAsia="Times New Roman" w:hAnsi="Times New Roman" w:cs="Times New Roman"/>
      <w:b/>
      <w:bCs/>
    </w:rPr>
  </w:style>
  <w:style w:type="character" w:styleId="ac">
    <w:name w:val="Hyperlink"/>
    <w:basedOn w:val="a0"/>
    <w:uiPriority w:val="99"/>
    <w:unhideWhenUsed/>
    <w:rsid w:val="00EC5E3A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41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1720"/>
    <w:rPr>
      <w:color w:val="000000"/>
    </w:rPr>
  </w:style>
  <w:style w:type="paragraph" w:styleId="af">
    <w:name w:val="header"/>
    <w:basedOn w:val="a"/>
    <w:link w:val="af0"/>
    <w:uiPriority w:val="99"/>
    <w:unhideWhenUsed/>
    <w:rsid w:val="00C12D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2DF0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8A715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715C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B60B70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B60B70"/>
    <w:rPr>
      <w:rFonts w:ascii="Arial" w:eastAsia="Times New Roman" w:hAnsi="Arial" w:cs="Arial"/>
      <w:sz w:val="20"/>
      <w:szCs w:val="20"/>
      <w:lang w:bidi="ar-SA"/>
    </w:rPr>
  </w:style>
  <w:style w:type="character" w:customStyle="1" w:styleId="30">
    <w:name w:val="Заголовок 3 Знак"/>
    <w:basedOn w:val="a0"/>
    <w:link w:val="3"/>
    <w:rsid w:val="00B60B7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90BB2-2DD5-430E-84C1-C6CFD99F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10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Наталья</cp:lastModifiedBy>
  <cp:revision>20</cp:revision>
  <cp:lastPrinted>2023-03-29T08:37:00Z</cp:lastPrinted>
  <dcterms:created xsi:type="dcterms:W3CDTF">2023-03-16T08:11:00Z</dcterms:created>
  <dcterms:modified xsi:type="dcterms:W3CDTF">2023-03-31T11:40:00Z</dcterms:modified>
</cp:coreProperties>
</file>